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F5" w:rsidRPr="004A3AF5" w:rsidRDefault="004A3AF5" w:rsidP="004A3AF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Poznań, dnia...............................</w:t>
      </w:r>
    </w:p>
    <w:p w:rsidR="004A3AF5" w:rsidRPr="004A3AF5" w:rsidRDefault="004A3AF5" w:rsidP="004A3AF5">
      <w:pPr>
        <w:spacing w:after="0" w:line="240" w:lineRule="auto"/>
        <w:ind w:left="4956"/>
        <w:rPr>
          <w:rFonts w:ascii="Calibri" w:eastAsia="Calibri" w:hAnsi="Calibri" w:cs="Tahoma"/>
          <w:b/>
          <w:sz w:val="24"/>
          <w:szCs w:val="24"/>
          <w:lang w:eastAsia="en-US"/>
        </w:rPr>
      </w:pPr>
    </w:p>
    <w:p w:rsidR="00BF1555" w:rsidRDefault="00BF1555" w:rsidP="00BF1555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</w:p>
    <w:p w:rsidR="00BF1555" w:rsidRPr="00DD65AB" w:rsidRDefault="00BF1555" w:rsidP="00BF1555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Ginekologiczno–Położniczy</w:t>
      </w:r>
    </w:p>
    <w:p w:rsidR="00BF1555" w:rsidRDefault="00BF1555" w:rsidP="00BF1555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Szpital Kliniczny</w:t>
      </w:r>
      <w:r>
        <w:rPr>
          <w:rFonts w:ascii="Calibri" w:eastAsia="Calibri" w:hAnsi="Calibri" w:cs="Tahoma"/>
          <w:b/>
          <w:sz w:val="24"/>
          <w:szCs w:val="24"/>
          <w:lang w:eastAsia="en-US"/>
        </w:rPr>
        <w:t xml:space="preserve"> </w:t>
      </w:r>
    </w:p>
    <w:p w:rsidR="00BF1555" w:rsidRPr="00DD65AB" w:rsidRDefault="00BF1555" w:rsidP="00BF1555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>
        <w:rPr>
          <w:rFonts w:ascii="Calibri" w:eastAsia="Calibri" w:hAnsi="Calibri" w:cs="Tahoma"/>
          <w:b/>
          <w:sz w:val="24"/>
          <w:szCs w:val="24"/>
          <w:lang w:eastAsia="en-US"/>
        </w:rPr>
        <w:t>im. Heliodora Święcickiego</w:t>
      </w:r>
    </w:p>
    <w:p w:rsidR="00BF1555" w:rsidRPr="00DD65AB" w:rsidRDefault="00BF1555" w:rsidP="00BF1555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Uniwersytetu Medycznego</w:t>
      </w:r>
    </w:p>
    <w:p w:rsidR="00BF1555" w:rsidRPr="00DD65AB" w:rsidRDefault="00BF1555" w:rsidP="00BF1555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im. K. Marcinkowskiego</w:t>
      </w:r>
    </w:p>
    <w:p w:rsidR="00BF1555" w:rsidRPr="00DD65AB" w:rsidRDefault="00BF1555" w:rsidP="00BF1555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w Poznaniu</w:t>
      </w:r>
    </w:p>
    <w:p w:rsidR="004A3AF5" w:rsidRPr="004A3AF5" w:rsidRDefault="004A3AF5" w:rsidP="004A3AF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4A3AF5" w:rsidRPr="004A3AF5" w:rsidRDefault="004A3AF5" w:rsidP="004A3AF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b/>
          <w:sz w:val="24"/>
          <w:szCs w:val="24"/>
          <w:lang w:eastAsia="en-US"/>
        </w:rPr>
        <w:t>O F E R TA</w:t>
      </w:r>
    </w:p>
    <w:p w:rsidR="004A3AF5" w:rsidRPr="004A3AF5" w:rsidRDefault="004A3AF5" w:rsidP="004A3AF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b/>
          <w:sz w:val="24"/>
          <w:szCs w:val="24"/>
          <w:lang w:eastAsia="en-US"/>
        </w:rPr>
        <w:t xml:space="preserve">na udzielanie świadczeń zdrowotnych w zakresie </w:t>
      </w:r>
    </w:p>
    <w:p w:rsidR="004A3AF5" w:rsidRPr="004A3AF5" w:rsidRDefault="004A3AF5" w:rsidP="004A3AF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b/>
          <w:sz w:val="24"/>
          <w:szCs w:val="24"/>
          <w:lang w:eastAsia="en-US"/>
        </w:rPr>
        <w:t>ginekologii w Centrum Diagnostyki i Leczenia Niepłodności</w:t>
      </w:r>
    </w:p>
    <w:p w:rsidR="004A3AF5" w:rsidRPr="004A3AF5" w:rsidRDefault="004A3AF5" w:rsidP="004A3AF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Imi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ę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Nazwisko..................................................................................................................................................................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PESEL........................................................................................................................................................................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Zawód......................................................................................................................................................................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Nr prawa wykonywania zawodu .............................................................................................................................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Specjalizacja w zakresie (stopie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ń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specjalizacji)........................................................................................................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Nr dokumentu specjalizacji......................................................................................................................................</w:t>
      </w:r>
    </w:p>
    <w:p w:rsidR="004A3AF5" w:rsidRPr="004A3AF5" w:rsidRDefault="004A3AF5" w:rsidP="00BF1555">
      <w:pPr>
        <w:spacing w:after="0" w:line="360" w:lineRule="auto"/>
        <w:jc w:val="both"/>
        <w:rPr>
          <w:rFonts w:ascii="Calibri" w:eastAsia="Cambria Math" w:hAnsi="Calibri" w:cs="Tahoma"/>
          <w:bCs/>
          <w:iCs/>
          <w:sz w:val="24"/>
          <w:szCs w:val="24"/>
          <w:lang w:val="x-none"/>
        </w:rPr>
      </w:pPr>
      <w:r w:rsidRPr="004A3AF5">
        <w:rPr>
          <w:rFonts w:ascii="Calibri" w:eastAsia="Cambria Math" w:hAnsi="Calibri" w:cs="Tahoma"/>
          <w:bCs/>
          <w:iCs/>
          <w:sz w:val="24"/>
          <w:szCs w:val="24"/>
          <w:lang w:val="x-none"/>
        </w:rPr>
        <w:t>nr rejestru podmiotów wykonujących działalność leczniczą OIL …</w:t>
      </w:r>
      <w:r w:rsidRPr="004A3AF5">
        <w:rPr>
          <w:rFonts w:ascii="Calibri" w:eastAsia="Cambria Math" w:hAnsi="Calibri" w:cs="Tahoma"/>
          <w:bCs/>
          <w:iCs/>
          <w:sz w:val="24"/>
          <w:szCs w:val="24"/>
        </w:rPr>
        <w:t>…………………………….</w:t>
      </w:r>
      <w:r w:rsidRPr="004A3AF5">
        <w:rPr>
          <w:rFonts w:ascii="Calibri" w:eastAsia="Cambria Math" w:hAnsi="Calibri" w:cs="Tahoma"/>
          <w:bCs/>
          <w:iCs/>
          <w:sz w:val="24"/>
          <w:szCs w:val="24"/>
          <w:lang w:val="x-none"/>
        </w:rPr>
        <w:t>..........................</w:t>
      </w:r>
      <w:r w:rsidRPr="004A3AF5">
        <w:rPr>
          <w:rFonts w:ascii="Calibri" w:eastAsia="Cambria Math" w:hAnsi="Calibri" w:cs="Tahoma"/>
          <w:bCs/>
          <w:iCs/>
          <w:sz w:val="24"/>
          <w:szCs w:val="24"/>
        </w:rPr>
        <w:t>.</w:t>
      </w:r>
      <w:r w:rsidRPr="004A3AF5">
        <w:rPr>
          <w:rFonts w:ascii="Calibri" w:eastAsia="Cambria Math" w:hAnsi="Calibri" w:cs="Tahoma"/>
          <w:bCs/>
          <w:iCs/>
          <w:sz w:val="24"/>
          <w:szCs w:val="24"/>
          <w:lang w:val="x-none"/>
        </w:rPr>
        <w:t>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NIP.................................................................REGON...............................................................................................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Adres praktyki lekarskiej .........................................................................................................................................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Adres do korespondencji (o ile nie pokrywa si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z adresem praktyki) …………………..................................................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Telefon ………………………………………………………………………………………………………………………………………………………………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4A3AF5" w:rsidRPr="004A3AF5" w:rsidRDefault="004A3AF5" w:rsidP="00BF1555">
      <w:pPr>
        <w:tabs>
          <w:tab w:val="left" w:pos="3340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Oferent oświadcza, iż: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ab/>
      </w:r>
    </w:p>
    <w:p w:rsidR="004A3AF5" w:rsidRPr="004A3AF5" w:rsidRDefault="004A3AF5" w:rsidP="00BF1555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Zapoznał si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z tre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ś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ci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ą o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głoszenia o konkursie, „Szczegółowymi warunkami konkursu ofert” oraz projektem umowy i nie zgłasza w tym zakresie zastrzeżeń.</w:t>
      </w:r>
    </w:p>
    <w:p w:rsidR="004A3AF5" w:rsidRPr="004A3AF5" w:rsidRDefault="004A3AF5" w:rsidP="00BF1555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4A3AF5">
        <w:rPr>
          <w:rFonts w:ascii="Calibri" w:eastAsia="TimesNewRoman" w:hAnsi="Calibri" w:cs="Tahoma"/>
          <w:sz w:val="24"/>
          <w:szCs w:val="24"/>
          <w:lang w:eastAsia="en-US"/>
        </w:rPr>
        <w:lastRenderedPageBreak/>
        <w:t>Ś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wiadcze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ń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zdrowotnych obj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ę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tych konkursem udziela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ć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b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ę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 xml:space="preserve">dzie w siedzibie Ginekologiczno-Położniczego Szpitala Klinicznego </w:t>
      </w:r>
      <w:r w:rsidR="00BF1555">
        <w:rPr>
          <w:rFonts w:ascii="Calibri" w:eastAsia="Calibri" w:hAnsi="Calibri" w:cs="Tahoma"/>
          <w:sz w:val="24"/>
          <w:szCs w:val="24"/>
          <w:lang w:eastAsia="en-US"/>
        </w:rPr>
        <w:t xml:space="preserve">im. Heliodora Święcickiego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 xml:space="preserve">UM w Poznaniu w </w:t>
      </w:r>
      <w:r w:rsidRPr="004A3AF5">
        <w:rPr>
          <w:rFonts w:ascii="Calibri" w:eastAsia="Calibri" w:hAnsi="Calibri" w:cs="Tahoma"/>
          <w:b/>
          <w:sz w:val="24"/>
          <w:szCs w:val="24"/>
          <w:lang w:eastAsia="en-US"/>
        </w:rPr>
        <w:t xml:space="preserve">Centrum Diagnostyki i Leczenia Niepłodności,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w okresie od ……………………… do …………….........</w:t>
      </w:r>
    </w:p>
    <w:p w:rsidR="004A3AF5" w:rsidRPr="004A3AF5" w:rsidRDefault="004A3AF5" w:rsidP="00BF1555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 xml:space="preserve">Prowadzi działalność leczniczą w formie: </w:t>
      </w:r>
    </w:p>
    <w:p w:rsidR="004A3AF5" w:rsidRPr="004A3AF5" w:rsidRDefault="004A3AF5" w:rsidP="00BF1555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Indywidualn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ej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Specjalistyczn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ej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 xml:space="preserve"> Praktyk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i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Lekarsk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iej wyłącznie w przedsiębiorstwie podmiotu leczniczego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w dziedzinie ......................................................., zarejestrowan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ą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w rejestrze podmiotów wykonujących działalność leczniczą prowadzonym przez OIL*</w:t>
      </w:r>
    </w:p>
    <w:p w:rsidR="004A3AF5" w:rsidRPr="004A3AF5" w:rsidRDefault="004A3AF5" w:rsidP="00BF1555">
      <w:pPr>
        <w:numPr>
          <w:ilvl w:val="1"/>
          <w:numId w:val="6"/>
        </w:numPr>
        <w:spacing w:after="0" w:line="360" w:lineRule="auto"/>
        <w:ind w:left="1134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Indywidualnej Specjalistycznej Praktyki Lekarskiej w dziedzinie ......................................................., zarejestrowaną w rejestrze podmiotów wykonujących działalność leczniczą prowadzonym przez OIL*.</w:t>
      </w:r>
    </w:p>
    <w:p w:rsidR="004A3AF5" w:rsidRPr="004A3AF5" w:rsidRDefault="004A3AF5" w:rsidP="00BF1555">
      <w:pPr>
        <w:numPr>
          <w:ilvl w:val="0"/>
          <w:numId w:val="6"/>
        </w:numPr>
        <w:spacing w:after="0" w:line="360" w:lineRule="auto"/>
        <w:ind w:left="567" w:hanging="567"/>
        <w:contextualSpacing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Ś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wiadcze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ń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zdrowotnych udziela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ć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b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ę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dzie osobi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ś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cie.</w:t>
      </w:r>
    </w:p>
    <w:p w:rsidR="004A3AF5" w:rsidRPr="004A3AF5" w:rsidRDefault="004A3AF5" w:rsidP="00BF1555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Posiada aktualne ubezpieczenie od odpowiedzialno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ś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ci cywilnej (</w:t>
      </w:r>
      <w:proofErr w:type="spellStart"/>
      <w:r w:rsidRPr="004A3AF5">
        <w:rPr>
          <w:rFonts w:ascii="Calibri" w:eastAsia="Calibri" w:hAnsi="Calibri" w:cs="Tahoma"/>
          <w:sz w:val="24"/>
          <w:szCs w:val="24"/>
          <w:lang w:eastAsia="en-US"/>
        </w:rPr>
        <w:t>oc</w:t>
      </w:r>
      <w:proofErr w:type="spellEnd"/>
      <w:r w:rsidRPr="004A3AF5">
        <w:rPr>
          <w:rFonts w:ascii="Calibri" w:eastAsia="Calibri" w:hAnsi="Calibri" w:cs="Tahoma"/>
          <w:sz w:val="24"/>
          <w:szCs w:val="24"/>
          <w:lang w:eastAsia="en-US"/>
        </w:rPr>
        <w:t>) na minimaln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ą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kwot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gwarantowan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ą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w wysoko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ś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ci …………….. (Zobowi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>ą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zuje si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 xml:space="preserve">do przedłożenia kopii polisy </w:t>
      </w:r>
      <w:proofErr w:type="spellStart"/>
      <w:r w:rsidRPr="004A3AF5">
        <w:rPr>
          <w:rFonts w:ascii="Calibri" w:eastAsia="Calibri" w:hAnsi="Calibri" w:cs="Tahoma"/>
          <w:sz w:val="24"/>
          <w:szCs w:val="24"/>
          <w:lang w:eastAsia="en-US"/>
        </w:rPr>
        <w:t>oc</w:t>
      </w:r>
      <w:proofErr w:type="spellEnd"/>
      <w:r w:rsidRPr="004A3AF5">
        <w:rPr>
          <w:rFonts w:ascii="Calibri" w:eastAsia="Calibri" w:hAnsi="Calibri" w:cs="Tahoma"/>
          <w:sz w:val="24"/>
          <w:szCs w:val="24"/>
          <w:lang w:eastAsia="en-US"/>
        </w:rPr>
        <w:t xml:space="preserve"> na równowarto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ść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…………………… na dzie</w:t>
      </w:r>
      <w:r w:rsidRPr="004A3AF5">
        <w:rPr>
          <w:rFonts w:ascii="Calibri" w:eastAsia="TimesNewRoman" w:hAnsi="Calibri" w:cs="Tahoma"/>
          <w:sz w:val="24"/>
          <w:szCs w:val="24"/>
          <w:lang w:eastAsia="en-US"/>
        </w:rPr>
        <w:t xml:space="preserve">ń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t>podpisania umowy)*.</w:t>
      </w:r>
    </w:p>
    <w:p w:rsidR="004A3AF5" w:rsidRPr="004A3AF5" w:rsidRDefault="004A3AF5" w:rsidP="00BF1555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Przedmiotem niniejszej oferty jest udzielanie świadczeń zdrowotnych w zakresie ginekologii, w siedzibie Udzielającego Zamówienia (Centrum Diagnostyki i Leczenia Niepłodności), zgodnie ze wzorem umowy o udzielanie świadczeń zdrowotnych objętych konkursem.</w:t>
      </w:r>
    </w:p>
    <w:p w:rsidR="004A3AF5" w:rsidRPr="004A3AF5" w:rsidRDefault="004A3AF5" w:rsidP="00BF1555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Proponuje następujące warunki wynagrodzenia:</w:t>
      </w:r>
    </w:p>
    <w:p w:rsidR="004A3AF5" w:rsidRPr="004A3AF5" w:rsidRDefault="004A3AF5" w:rsidP="00BF1555">
      <w:pPr>
        <w:spacing w:after="160" w:line="360" w:lineRule="auto"/>
        <w:ind w:left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- Kwota ……………………………… zł za skierowanie i opracowanie wstępne;</w:t>
      </w:r>
    </w:p>
    <w:p w:rsidR="004A3AF5" w:rsidRPr="004A3AF5" w:rsidRDefault="004A3AF5" w:rsidP="00BF1555">
      <w:pPr>
        <w:spacing w:after="160" w:line="360" w:lineRule="auto"/>
        <w:ind w:left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- Kwota ……………………………… zł za monitorowanie stanu;</w:t>
      </w:r>
    </w:p>
    <w:p w:rsidR="004A3AF5" w:rsidRPr="004A3AF5" w:rsidRDefault="004A3AF5" w:rsidP="00BF1555">
      <w:pPr>
        <w:spacing w:after="160" w:line="360" w:lineRule="auto"/>
        <w:ind w:left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- Kwota ……………………………… zł za jedną punkcję jajników;</w:t>
      </w:r>
    </w:p>
    <w:p w:rsidR="004A3AF5" w:rsidRPr="004A3AF5" w:rsidRDefault="004A3AF5" w:rsidP="00BF1555">
      <w:pPr>
        <w:spacing w:after="0" w:line="360" w:lineRule="auto"/>
        <w:ind w:left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- Kwota ……………………………… zł za jeden transfer zarodków.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b/>
          <w:sz w:val="24"/>
          <w:szCs w:val="24"/>
          <w:lang w:eastAsia="en-US"/>
        </w:rPr>
      </w:pP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b/>
          <w:sz w:val="24"/>
          <w:szCs w:val="24"/>
          <w:lang w:eastAsia="en-US"/>
        </w:rPr>
        <w:t>ZAŁ</w:t>
      </w:r>
      <w:r w:rsidRPr="004A3AF5">
        <w:rPr>
          <w:rFonts w:ascii="Calibri" w:eastAsia="TimesNewRoman,Bold" w:hAnsi="Calibri" w:cs="Tahoma"/>
          <w:b/>
          <w:sz w:val="24"/>
          <w:szCs w:val="24"/>
          <w:lang w:eastAsia="en-US"/>
        </w:rPr>
        <w:t>Ą</w:t>
      </w:r>
      <w:r w:rsidRPr="004A3AF5">
        <w:rPr>
          <w:rFonts w:ascii="Calibri" w:eastAsia="Calibri" w:hAnsi="Calibri" w:cs="Tahoma"/>
          <w:b/>
          <w:sz w:val="24"/>
          <w:szCs w:val="24"/>
          <w:lang w:eastAsia="en-US"/>
        </w:rPr>
        <w:t>CZNIKI:</w:t>
      </w:r>
    </w:p>
    <w:p w:rsidR="004A3AF5" w:rsidRPr="004A3AF5" w:rsidRDefault="004A3AF5" w:rsidP="00BF1555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aktualne orzeczenie lekarskie Przyjmującego Zamówienie, o zdolności do realizacji przedmiotu umowy,</w:t>
      </w:r>
    </w:p>
    <w:p w:rsidR="004A3AF5" w:rsidRPr="004A3AF5" w:rsidRDefault="004A3AF5" w:rsidP="00BF1555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 xml:space="preserve">dokumenty potwierdzające kwalifikacje i uprawnienia Przyjmującego Zamówienie do świadczenia usług będących przedmiotem umowy (zaświadczenie o wpisie do rejestru podmiotów wykonujących działalność </w:t>
      </w:r>
      <w:r w:rsidRPr="004A3AF5">
        <w:rPr>
          <w:rFonts w:ascii="Calibri" w:eastAsia="Calibri" w:hAnsi="Calibri" w:cs="Tahoma"/>
          <w:sz w:val="24"/>
          <w:szCs w:val="24"/>
          <w:lang w:eastAsia="en-US"/>
        </w:rPr>
        <w:lastRenderedPageBreak/>
        <w:t>leczniczą, przebieg dotychczasowej pracy zawodowej, certyfikaty, dyplomy, zaświadczenia, dokumenty potwierdzające posiadane specjalizacje itp.),</w:t>
      </w:r>
    </w:p>
    <w:p w:rsidR="004A3AF5" w:rsidRPr="004A3AF5" w:rsidRDefault="004A3AF5" w:rsidP="00BF1555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sz w:val="24"/>
          <w:szCs w:val="24"/>
          <w:lang w:eastAsia="en-US"/>
        </w:rPr>
        <w:t>kopia polisy OC Przyjmującego Zamówienie lub oświadczenie o przedłożeniu polisy,</w:t>
      </w: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i/>
          <w:sz w:val="24"/>
          <w:szCs w:val="24"/>
          <w:lang w:eastAsia="en-US"/>
        </w:rPr>
      </w:pPr>
      <w:bookmarkStart w:id="0" w:name="_GoBack"/>
      <w:bookmarkEnd w:id="0"/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i/>
          <w:sz w:val="24"/>
          <w:szCs w:val="24"/>
          <w:lang w:eastAsia="en-US"/>
        </w:rPr>
      </w:pPr>
    </w:p>
    <w:p w:rsidR="004A3AF5" w:rsidRPr="004A3AF5" w:rsidRDefault="004A3AF5" w:rsidP="00BF1555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</w:p>
    <w:p w:rsidR="004A3AF5" w:rsidRPr="004A3AF5" w:rsidRDefault="004A3AF5" w:rsidP="00BF1555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i/>
          <w:sz w:val="24"/>
          <w:szCs w:val="24"/>
          <w:lang w:eastAsia="en-US"/>
        </w:rPr>
        <w:t>…………………………………………………………….</w:t>
      </w:r>
    </w:p>
    <w:p w:rsidR="004A3AF5" w:rsidRPr="004A3AF5" w:rsidRDefault="004A3AF5" w:rsidP="00BF1555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i/>
          <w:sz w:val="24"/>
          <w:szCs w:val="24"/>
          <w:lang w:eastAsia="en-US"/>
        </w:rPr>
        <w:t xml:space="preserve">        (podpis i pieczęć oferenta)</w:t>
      </w:r>
    </w:p>
    <w:p w:rsidR="004A3AF5" w:rsidRPr="004A3AF5" w:rsidRDefault="004A3AF5" w:rsidP="00BF1555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</w:p>
    <w:p w:rsidR="004A3AF5" w:rsidRPr="004A3AF5" w:rsidRDefault="004A3AF5" w:rsidP="00BF155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4A3AF5">
        <w:rPr>
          <w:rFonts w:ascii="Calibri" w:eastAsia="Calibri" w:hAnsi="Calibri" w:cs="Tahoma"/>
          <w:i/>
          <w:sz w:val="24"/>
          <w:szCs w:val="24"/>
          <w:lang w:eastAsia="en-US"/>
        </w:rPr>
        <w:t>*-niepotrzebne skre</w:t>
      </w:r>
      <w:r w:rsidRPr="004A3AF5">
        <w:rPr>
          <w:rFonts w:ascii="Calibri" w:eastAsia="TimesNewRoman,Italic" w:hAnsi="Calibri" w:cs="Tahoma"/>
          <w:i/>
          <w:sz w:val="24"/>
          <w:szCs w:val="24"/>
          <w:lang w:eastAsia="en-US"/>
        </w:rPr>
        <w:t>ś</w:t>
      </w:r>
      <w:r w:rsidRPr="004A3AF5">
        <w:rPr>
          <w:rFonts w:ascii="Calibri" w:eastAsia="Calibri" w:hAnsi="Calibri" w:cs="Tahoma"/>
          <w:i/>
          <w:sz w:val="24"/>
          <w:szCs w:val="24"/>
          <w:lang w:eastAsia="en-US"/>
        </w:rPr>
        <w:t>li</w:t>
      </w:r>
      <w:r w:rsidRPr="004A3AF5">
        <w:rPr>
          <w:rFonts w:ascii="Calibri" w:eastAsia="TimesNewRoman,Italic" w:hAnsi="Calibri" w:cs="Tahoma"/>
          <w:i/>
          <w:sz w:val="24"/>
          <w:szCs w:val="24"/>
          <w:lang w:eastAsia="en-US"/>
        </w:rPr>
        <w:t>ć</w:t>
      </w:r>
    </w:p>
    <w:p w:rsidR="004A3AF5" w:rsidRPr="004A3AF5" w:rsidRDefault="004A3AF5" w:rsidP="004A3AF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B37953" w:rsidRPr="0009360A" w:rsidRDefault="00B37953" w:rsidP="00DD65AB">
      <w:pPr>
        <w:spacing w:after="0" w:line="240" w:lineRule="auto"/>
        <w:rPr>
          <w:rFonts w:cstheme="minorHAnsi"/>
          <w:sz w:val="24"/>
          <w:szCs w:val="24"/>
        </w:rPr>
      </w:pPr>
    </w:p>
    <w:sectPr w:rsidR="00B37953" w:rsidRPr="0009360A" w:rsidSect="00554302">
      <w:headerReference w:type="default" r:id="rId8"/>
      <w:footerReference w:type="default" r:id="rId9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0F" w:rsidRDefault="00703F0F" w:rsidP="00013FDD">
      <w:pPr>
        <w:spacing w:after="0" w:line="240" w:lineRule="auto"/>
      </w:pPr>
      <w:r>
        <w:separator/>
      </w:r>
    </w:p>
  </w:endnote>
  <w:endnote w:type="continuationSeparator" w:id="0">
    <w:p w:rsidR="00703F0F" w:rsidRDefault="00703F0F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F26A02" w:rsidTr="00554302">
      <w:trPr>
        <w:trHeight w:val="1129"/>
      </w:trPr>
      <w:tc>
        <w:tcPr>
          <w:tcW w:w="1242" w:type="dxa"/>
        </w:tcPr>
        <w:p w:rsidR="00F26A02" w:rsidRDefault="00F26A02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87631</wp:posOffset>
                </wp:positionV>
                <wp:extent cx="685800" cy="666572"/>
                <wp:effectExtent l="0" t="0" r="0" b="635"/>
                <wp:wrapNone/>
                <wp:docPr id="18" name="Obraz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03" cy="672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F7E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25400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67FA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F26A02" w:rsidRPr="004A3AF5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/>
            </w:rPr>
          </w:pPr>
          <w:r w:rsidRPr="004A3AF5">
            <w:rPr>
              <w:color w:val="808080"/>
            </w:rPr>
            <w:t xml:space="preserve">GINEKOLOGICZNO-POŁOŻNICZY SZPITAL KLINICZNY </w:t>
          </w:r>
          <w:r w:rsidR="00F0176B" w:rsidRPr="004A3AF5">
            <w:rPr>
              <w:color w:val="808080"/>
            </w:rPr>
            <w:t>IM. HEL</w:t>
          </w:r>
          <w:r w:rsidR="007261AF" w:rsidRPr="004A3AF5">
            <w:rPr>
              <w:color w:val="808080"/>
            </w:rPr>
            <w:t>I</w:t>
          </w:r>
          <w:r w:rsidR="00F0176B" w:rsidRPr="004A3AF5">
            <w:rPr>
              <w:color w:val="808080"/>
            </w:rPr>
            <w:t xml:space="preserve">ODORA ŚWIĘCICKIEGO </w:t>
          </w:r>
          <w:r w:rsidRPr="004A3AF5">
            <w:rPr>
              <w:color w:val="808080"/>
            </w:rPr>
            <w:t>UNIWERSYTETU MEDYCZNEGO IM. KAROLA MARCINKOWSKIEGO W POZNANIU</w:t>
          </w:r>
        </w:p>
        <w:p w:rsidR="00414D63" w:rsidRPr="004A3AF5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/>
            </w:rPr>
          </w:pPr>
          <w:r w:rsidRPr="004A3AF5">
            <w:rPr>
              <w:color w:val="808080"/>
            </w:rPr>
            <w:t xml:space="preserve">kontakt: </w:t>
          </w:r>
          <w:hyperlink r:id="rId2" w:history="1">
            <w:r w:rsidRPr="004A3AF5">
              <w:rPr>
                <w:rStyle w:val="Hipercze"/>
                <w:color w:val="808080"/>
              </w:rPr>
              <w:t>office@gpsk.ump.edu.pl</w:t>
            </w:r>
          </w:hyperlink>
        </w:p>
        <w:p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A3AF5">
            <w:rPr>
              <w:color w:val="8080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0F" w:rsidRDefault="00703F0F" w:rsidP="00013FDD">
      <w:pPr>
        <w:spacing w:after="0" w:line="240" w:lineRule="auto"/>
      </w:pPr>
      <w:r>
        <w:separator/>
      </w:r>
    </w:p>
  </w:footnote>
  <w:footnote w:type="continuationSeparator" w:id="0">
    <w:p w:rsidR="00703F0F" w:rsidRDefault="00703F0F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2" w:rsidRPr="004A3AF5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/>
      </w:rPr>
    </w:pPr>
    <w:r w:rsidRPr="004A3AF5">
      <w:rPr>
        <w:noProof/>
        <w:color w:val="808080"/>
      </w:rPr>
      <w:drawing>
        <wp:inline distT="0" distB="0" distL="0" distR="0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 w:rsidRPr="004A3AF5">
      <w:rPr>
        <w:color w:val="808080"/>
      </w:rPr>
      <w:t xml:space="preserve">        </w:t>
    </w:r>
    <w:r w:rsidR="00554302" w:rsidRPr="004A3AF5">
      <w:rPr>
        <w:color w:val="808080"/>
      </w:rPr>
      <w:t xml:space="preserve">                                  </w:t>
    </w:r>
  </w:p>
  <w:p w:rsidR="00F26A02" w:rsidRPr="004A3AF5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/>
      </w:rPr>
    </w:pPr>
    <w:r w:rsidRPr="004A3AF5">
      <w:rPr>
        <w:color w:val="808080"/>
      </w:rPr>
      <w:t xml:space="preserve">         </w:t>
    </w:r>
    <w:r w:rsidR="00500B1F" w:rsidRPr="004A3AF5">
      <w:rPr>
        <w:color w:val="808080"/>
      </w:rPr>
      <w:t>ul. Polna</w:t>
    </w:r>
    <w:r w:rsidR="004F7E85" w:rsidRPr="004A3AF5">
      <w:rPr>
        <w:color w:val="808080"/>
      </w:rPr>
      <w:t xml:space="preserve"> </w:t>
    </w:r>
    <w:r w:rsidR="00500B1F" w:rsidRPr="004A3AF5">
      <w:rPr>
        <w:color w:val="808080"/>
      </w:rPr>
      <w:t>33, 60-535 Poznań</w:t>
    </w:r>
    <w:r w:rsidRPr="004A3AF5">
      <w:rPr>
        <w:color w:val="808080"/>
      </w:rPr>
      <w:t>, NIP: 781-16-21-484, REGON: 000288840, KRS: 0000002866</w:t>
    </w:r>
  </w:p>
  <w:p w:rsidR="00554302" w:rsidRPr="004A3AF5" w:rsidRDefault="004F7E85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/>
      </w:rPr>
    </w:pPr>
    <w:r w:rsidRPr="004A3AF5">
      <w:rPr>
        <w:noProof/>
        <w:color w:val="FFFFFF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66675" b="8572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0824A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554302" w:rsidRPr="004A3AF5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62AFE"/>
    <w:rsid w:val="00074172"/>
    <w:rsid w:val="00090E1F"/>
    <w:rsid w:val="000930C0"/>
    <w:rsid w:val="0009360A"/>
    <w:rsid w:val="001A1C36"/>
    <w:rsid w:val="001B4683"/>
    <w:rsid w:val="00202093"/>
    <w:rsid w:val="00220ECE"/>
    <w:rsid w:val="002830E0"/>
    <w:rsid w:val="002B0E62"/>
    <w:rsid w:val="00310F9B"/>
    <w:rsid w:val="003302E5"/>
    <w:rsid w:val="0036612D"/>
    <w:rsid w:val="0037565D"/>
    <w:rsid w:val="0040330C"/>
    <w:rsid w:val="00414D63"/>
    <w:rsid w:val="00416468"/>
    <w:rsid w:val="00417555"/>
    <w:rsid w:val="0047319B"/>
    <w:rsid w:val="004A3AF5"/>
    <w:rsid w:val="004B3420"/>
    <w:rsid w:val="004B4CBF"/>
    <w:rsid w:val="004B57C1"/>
    <w:rsid w:val="004F0C29"/>
    <w:rsid w:val="004F7E85"/>
    <w:rsid w:val="00500B1F"/>
    <w:rsid w:val="00554302"/>
    <w:rsid w:val="00590D3C"/>
    <w:rsid w:val="005A2D29"/>
    <w:rsid w:val="005C09CE"/>
    <w:rsid w:val="00605089"/>
    <w:rsid w:val="00664244"/>
    <w:rsid w:val="0068048F"/>
    <w:rsid w:val="00703F0F"/>
    <w:rsid w:val="007261AF"/>
    <w:rsid w:val="00726A38"/>
    <w:rsid w:val="00737E7D"/>
    <w:rsid w:val="007701CB"/>
    <w:rsid w:val="00786530"/>
    <w:rsid w:val="0079628D"/>
    <w:rsid w:val="007C1A32"/>
    <w:rsid w:val="007F1541"/>
    <w:rsid w:val="00830CD6"/>
    <w:rsid w:val="00847191"/>
    <w:rsid w:val="00861EB3"/>
    <w:rsid w:val="008674B2"/>
    <w:rsid w:val="00895EB1"/>
    <w:rsid w:val="008A67DC"/>
    <w:rsid w:val="008D110D"/>
    <w:rsid w:val="00936807"/>
    <w:rsid w:val="009717A0"/>
    <w:rsid w:val="00A44A92"/>
    <w:rsid w:val="00A6708E"/>
    <w:rsid w:val="00A85379"/>
    <w:rsid w:val="00AF4C47"/>
    <w:rsid w:val="00B377FB"/>
    <w:rsid w:val="00B37953"/>
    <w:rsid w:val="00B631EF"/>
    <w:rsid w:val="00B97F87"/>
    <w:rsid w:val="00BF1555"/>
    <w:rsid w:val="00C13EFF"/>
    <w:rsid w:val="00C1422E"/>
    <w:rsid w:val="00CA5612"/>
    <w:rsid w:val="00CB417E"/>
    <w:rsid w:val="00CD4068"/>
    <w:rsid w:val="00CD67D3"/>
    <w:rsid w:val="00D52B37"/>
    <w:rsid w:val="00D66D58"/>
    <w:rsid w:val="00DB0FD0"/>
    <w:rsid w:val="00DC41D5"/>
    <w:rsid w:val="00DC6F43"/>
    <w:rsid w:val="00DD1753"/>
    <w:rsid w:val="00DD5CF1"/>
    <w:rsid w:val="00DD65AB"/>
    <w:rsid w:val="00DF61D2"/>
    <w:rsid w:val="00E50A27"/>
    <w:rsid w:val="00EB2338"/>
    <w:rsid w:val="00F0176B"/>
    <w:rsid w:val="00F0333A"/>
    <w:rsid w:val="00F047DD"/>
    <w:rsid w:val="00F26A02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D5DF2-2263-4E46-8ED9-01C3B08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9360A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60A"/>
    <w:rPr>
      <w:rFonts w:eastAsiaTheme="minorHAnsi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936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4A1D-E045-4D1B-B457-40FBF956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 Jakości</dc:creator>
  <cp:lastModifiedBy>personel</cp:lastModifiedBy>
  <cp:revision>3</cp:revision>
  <cp:lastPrinted>2023-02-22T09:58:00Z</cp:lastPrinted>
  <dcterms:created xsi:type="dcterms:W3CDTF">2023-03-14T10:23:00Z</dcterms:created>
  <dcterms:modified xsi:type="dcterms:W3CDTF">2023-03-14T10:27:00Z</dcterms:modified>
</cp:coreProperties>
</file>