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22D88233" w:rsidR="0031726C" w:rsidRPr="002173F1" w:rsidRDefault="004F660A" w:rsidP="00147939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147939">
              <w:rPr>
                <w:rFonts w:ascii="Calibri" w:hAnsi="Calibri" w:cs="Calibri"/>
                <w:szCs w:val="24"/>
              </w:rPr>
              <w:t>w zakresie psychologii</w:t>
            </w:r>
            <w:r w:rsidR="002173F1">
              <w:rPr>
                <w:rFonts w:ascii="Calibri" w:hAnsi="Calibri" w:cs="Calibri"/>
                <w:szCs w:val="24"/>
              </w:rPr>
              <w:t xml:space="preserve"> 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CE362C">
            <w:pPr>
              <w:ind w:right="-285"/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CE362C">
      <w:pPr>
        <w:spacing w:line="312" w:lineRule="auto"/>
        <w:ind w:right="-285"/>
        <w:rPr>
          <w:rFonts w:asciiTheme="minorHAnsi" w:hAnsiTheme="minorHAnsi" w:cs="Tahoma"/>
          <w:color w:val="000000"/>
          <w:szCs w:val="24"/>
        </w:rPr>
      </w:pPr>
    </w:p>
    <w:p w14:paraId="5A40AEEC" w14:textId="3449C3DD" w:rsidR="00940054" w:rsidRDefault="004F660A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>SZCZEGÓŁOWE WARUNKI KONKURSU OFERT NA UD</w:t>
      </w:r>
      <w:r w:rsidR="002173F1">
        <w:rPr>
          <w:rFonts w:asciiTheme="minorHAnsi" w:hAnsiTheme="minorHAnsi" w:cs="Tahoma"/>
          <w:b/>
          <w:szCs w:val="24"/>
        </w:rPr>
        <w:t xml:space="preserve">ZIELANIE ŚWIADCZEŃ ZDROWOTNYCH </w:t>
      </w:r>
      <w:r w:rsidR="00147939">
        <w:rPr>
          <w:rFonts w:ascii="Calibri" w:hAnsi="Calibri" w:cs="Calibri"/>
          <w:b/>
          <w:bCs/>
        </w:rPr>
        <w:t>w zakresie psychologii</w:t>
      </w:r>
      <w:r w:rsidR="002173F1" w:rsidRPr="002173F1">
        <w:rPr>
          <w:rFonts w:ascii="Calibri" w:hAnsi="Calibri" w:cs="Calibri"/>
          <w:b/>
          <w:bCs/>
        </w:rPr>
        <w:t xml:space="preserve">  </w:t>
      </w:r>
    </w:p>
    <w:p w14:paraId="469B1741" w14:textId="01A60CAB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32D181C5" w:rsidR="00317D92" w:rsidRPr="00D86374" w:rsidRDefault="00317D92" w:rsidP="00CE362C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right="-285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2173F1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- </w:t>
      </w:r>
      <w:r w:rsidR="00147939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świadczeń zdrowotnych w zakresie psychologii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0CEBCD67" w:rsidR="00940054" w:rsidRPr="0094005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="00CE362C">
        <w:rPr>
          <w:rFonts w:asciiTheme="minorHAnsi" w:hAnsiTheme="minorHAnsi" w:cs="Tahoma"/>
          <w:szCs w:val="24"/>
        </w:rPr>
        <w:t>– konsultacje psychologiczne,</w:t>
      </w:r>
    </w:p>
    <w:p w14:paraId="06E6C5E5" w14:textId="0B28396B" w:rsidR="00317D92" w:rsidRPr="0094005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after="120"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>III Złożenie oferty</w:t>
      </w:r>
    </w:p>
    <w:p w14:paraId="0A6770EE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4D33B345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>Położniczy Szpital Kliniczny Uniwersytetu Medycznego im. Karola Marcinkowskiego w Poznaniu ul. Polna 33, 60-535 Poznań z dopiskiem na kopercie – Konkurs na udzielanie świadczeń zdrowotnych</w:t>
      </w:r>
      <w:r w:rsidR="00CE362C">
        <w:rPr>
          <w:rFonts w:ascii="Calibri" w:hAnsi="Calibri" w:cs="Calibri"/>
        </w:rPr>
        <w:t xml:space="preserve"> </w:t>
      </w:r>
      <w:r w:rsidR="00147939">
        <w:rPr>
          <w:rFonts w:ascii="Calibri" w:hAnsi="Calibri" w:cs="Calibri"/>
        </w:rPr>
        <w:t>w zakresie psychologii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042ECBAA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2173F1">
        <w:rPr>
          <w:rFonts w:ascii="Calibri" w:hAnsi="Calibri" w:cs="Calibri"/>
        </w:rPr>
        <w:t xml:space="preserve">- </w:t>
      </w:r>
      <w:r w:rsidR="00147939">
        <w:rPr>
          <w:rFonts w:ascii="Calibri" w:hAnsi="Calibri" w:cs="Calibri"/>
        </w:rPr>
        <w:t>świadczeń zdrowotnych w zakresie psychologii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68B7C057" w14:textId="33AAE3C4" w:rsidR="0042474C" w:rsidRPr="0042474C" w:rsidRDefault="00317D92" w:rsidP="0042474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Cs w:val="22"/>
        </w:rPr>
      </w:pPr>
      <w:r w:rsidRPr="0042474C">
        <w:rPr>
          <w:rFonts w:asciiTheme="minorHAnsi" w:hAnsiTheme="minorHAnsi" w:cstheme="minorHAnsi"/>
          <w:szCs w:val="24"/>
        </w:rPr>
        <w:t>Przedmiotem zamówienia jest wykonywanie świadczeń zdrowotnych</w:t>
      </w:r>
      <w:r w:rsidR="004F660A" w:rsidRPr="0042474C">
        <w:rPr>
          <w:rFonts w:asciiTheme="minorHAnsi" w:hAnsiTheme="minorHAnsi" w:cstheme="minorHAnsi"/>
          <w:szCs w:val="24"/>
        </w:rPr>
        <w:t xml:space="preserve"> </w:t>
      </w:r>
      <w:r w:rsidR="00147939">
        <w:rPr>
          <w:rFonts w:asciiTheme="minorHAnsi" w:hAnsiTheme="minorHAnsi" w:cstheme="minorHAnsi"/>
        </w:rPr>
        <w:t>w zakresie psychologii</w:t>
      </w:r>
      <w:r w:rsidR="00F20433" w:rsidRPr="0042474C">
        <w:rPr>
          <w:rFonts w:asciiTheme="minorHAnsi" w:hAnsiTheme="minorHAnsi" w:cstheme="minorHAnsi"/>
        </w:rPr>
        <w:t xml:space="preserve"> </w:t>
      </w:r>
      <w:r w:rsidRPr="0042474C">
        <w:rPr>
          <w:rFonts w:asciiTheme="minorHAnsi" w:hAnsiTheme="minorHAnsi" w:cstheme="minorHAnsi"/>
          <w:szCs w:val="24"/>
        </w:rPr>
        <w:t xml:space="preserve">w siedzibie Udzielającego Zamówienie </w:t>
      </w:r>
      <w:r w:rsidR="00B73BE3">
        <w:rPr>
          <w:rFonts w:asciiTheme="minorHAnsi" w:hAnsiTheme="minorHAnsi" w:cs="Tahoma"/>
          <w:szCs w:val="24"/>
        </w:rPr>
        <w:t>w </w:t>
      </w:r>
      <w:r w:rsidR="00B73BE3" w:rsidRPr="00E3230D">
        <w:rPr>
          <w:rFonts w:asciiTheme="minorHAnsi" w:hAnsiTheme="minorHAnsi" w:cs="Tahoma"/>
          <w:szCs w:val="24"/>
        </w:rPr>
        <w:t xml:space="preserve">okresie od dnia </w:t>
      </w:r>
      <w:r w:rsidR="00B73BE3">
        <w:rPr>
          <w:rFonts w:asciiTheme="minorHAnsi" w:hAnsiTheme="minorHAnsi" w:cs="Tahoma"/>
          <w:b/>
          <w:szCs w:val="24"/>
        </w:rPr>
        <w:t xml:space="preserve">07.11.2022r. do dnia </w:t>
      </w:r>
      <w:bookmarkStart w:id="0" w:name="_GoBack"/>
      <w:bookmarkEnd w:id="0"/>
      <w:r w:rsidR="00B73BE3">
        <w:rPr>
          <w:rFonts w:asciiTheme="minorHAnsi" w:hAnsiTheme="minorHAnsi" w:cs="Tahoma"/>
          <w:b/>
          <w:szCs w:val="24"/>
        </w:rPr>
        <w:t>06.11</w:t>
      </w:r>
      <w:r w:rsidR="00B73BE3" w:rsidRPr="00E3230D">
        <w:rPr>
          <w:rFonts w:asciiTheme="minorHAnsi" w:hAnsiTheme="minorHAnsi" w:cs="Tahoma"/>
          <w:b/>
          <w:szCs w:val="24"/>
        </w:rPr>
        <w:t>.2024r.</w:t>
      </w:r>
    </w:p>
    <w:p w14:paraId="2A5C1FF4" w14:textId="06942446" w:rsidR="0042474C" w:rsidRPr="0042474C" w:rsidRDefault="0042474C" w:rsidP="00CE362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Cs w:val="22"/>
        </w:rPr>
      </w:pPr>
      <w:r w:rsidRPr="0042474C">
        <w:rPr>
          <w:rFonts w:asciiTheme="minorHAnsi" w:hAnsiTheme="minorHAnsi" w:cstheme="minorHAnsi"/>
          <w:szCs w:val="22"/>
        </w:rPr>
        <w:t>Szczegółowe warunki wykonywania świadczeń okre</w:t>
      </w:r>
      <w:r>
        <w:rPr>
          <w:rFonts w:asciiTheme="minorHAnsi" w:hAnsiTheme="minorHAnsi" w:cstheme="minorHAnsi"/>
          <w:szCs w:val="22"/>
        </w:rPr>
        <w:t>ślają odpowiednie przepisy, a w </w:t>
      </w:r>
      <w:r w:rsidRPr="0042474C">
        <w:rPr>
          <w:rFonts w:asciiTheme="minorHAnsi" w:hAnsiTheme="minorHAnsi" w:cstheme="minorHAnsi"/>
          <w:szCs w:val="22"/>
        </w:rPr>
        <w:t xml:space="preserve">szczególności przepisy  ustawy z dnia 27 sierpnia 2004 r. o świadczeniach opieki zdrowotnej finansowanych ze środków publicznych oraz postanowienia umów zawartych przez Udzielającego zamówienia Narodowym Funduszem Zdrowia. </w:t>
      </w:r>
    </w:p>
    <w:p w14:paraId="2B597680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665632C8" w:rsidR="00317D92" w:rsidRPr="00D86374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147939">
        <w:rPr>
          <w:rFonts w:asciiTheme="minorHAnsi" w:hAnsiTheme="minorHAnsi" w:cs="Tahoma"/>
          <w:b/>
          <w:szCs w:val="24"/>
        </w:rPr>
        <w:t>31</w:t>
      </w:r>
      <w:r w:rsidR="00DE2B4D">
        <w:rPr>
          <w:rFonts w:asciiTheme="minorHAnsi" w:hAnsiTheme="minorHAnsi" w:cs="Tahoma"/>
          <w:b/>
          <w:szCs w:val="24"/>
        </w:rPr>
        <w:t>.10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147939">
        <w:rPr>
          <w:rFonts w:asciiTheme="minorHAnsi" w:hAnsiTheme="minorHAnsi" w:cs="Tahoma"/>
          <w:b/>
          <w:szCs w:val="24"/>
        </w:rPr>
        <w:t xml:space="preserve"> godz. 10</w:t>
      </w:r>
      <w:r w:rsidR="00DE2B4D">
        <w:rPr>
          <w:rFonts w:asciiTheme="minorHAnsi" w:hAnsiTheme="minorHAnsi" w:cs="Tahoma"/>
          <w:b/>
          <w:szCs w:val="24"/>
        </w:rPr>
        <w:t xml:space="preserve">:00. </w:t>
      </w:r>
    </w:p>
    <w:p w14:paraId="545CDF64" w14:textId="77777777" w:rsidR="00317D92" w:rsidRPr="00D86374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 xml:space="preserve">VII Miejsce i termin otwarcia ofert, przebieg konkursu </w:t>
      </w:r>
    </w:p>
    <w:p w14:paraId="3C97BFBB" w14:textId="25DE185E" w:rsidR="00317D92" w:rsidRPr="00D86374" w:rsidRDefault="00317D92" w:rsidP="00CE362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147939">
        <w:rPr>
          <w:rFonts w:asciiTheme="minorHAnsi" w:hAnsiTheme="minorHAnsi" w:cs="Tahoma"/>
          <w:b/>
          <w:szCs w:val="24"/>
        </w:rPr>
        <w:t>31</w:t>
      </w:r>
      <w:r w:rsidR="00DE2B4D">
        <w:rPr>
          <w:rFonts w:asciiTheme="minorHAnsi" w:hAnsiTheme="minorHAnsi" w:cs="Tahoma"/>
          <w:b/>
          <w:szCs w:val="24"/>
        </w:rPr>
        <w:t>.10</w:t>
      </w:r>
      <w:r w:rsidRPr="00D86374">
        <w:rPr>
          <w:rFonts w:asciiTheme="minorHAnsi" w:hAnsiTheme="minorHAnsi" w:cs="Tahoma"/>
          <w:b/>
          <w:szCs w:val="24"/>
        </w:rPr>
        <w:t>.2022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godz. 1</w:t>
      </w:r>
      <w:r w:rsidR="00147939">
        <w:rPr>
          <w:rFonts w:asciiTheme="minorHAnsi" w:hAnsiTheme="minorHAnsi" w:cs="Tahoma"/>
          <w:b/>
          <w:szCs w:val="24"/>
        </w:rPr>
        <w:t>4</w:t>
      </w:r>
      <w:r w:rsidR="00DE2B4D">
        <w:rPr>
          <w:rFonts w:asciiTheme="minorHAnsi" w:hAnsiTheme="minorHAnsi" w:cs="Tahoma"/>
          <w:b/>
          <w:szCs w:val="24"/>
        </w:rPr>
        <w:t>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CE362C">
      <w:pPr>
        <w:numPr>
          <w:ilvl w:val="0"/>
          <w:numId w:val="14"/>
        </w:numPr>
        <w:suppressAutoHyphens/>
        <w:autoSpaceDE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lastRenderedPageBreak/>
        <w:tab/>
        <w:t>wskazanie ofert odpowiadających warunkom konkursu i nie podlegających odrzuceniu,</w:t>
      </w:r>
    </w:p>
    <w:p w14:paraId="2F653FFB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3399050E" w:rsidR="00317D92" w:rsidRPr="00D86374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 xml:space="preserve"> </w:t>
      </w:r>
      <w:r w:rsidR="00317D92"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tbl>
      <w:tblPr>
        <w:tblpPr w:leftFromText="141" w:rightFromText="141" w:vertAnchor="text" w:horzAnchor="margin" w:tblpXSpec="right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7"/>
      </w:tblGrid>
      <w:tr w:rsidR="00147939" w:rsidRPr="00D86374" w14:paraId="02C73A10" w14:textId="77777777" w:rsidTr="00147939">
        <w:trPr>
          <w:trHeight w:val="966"/>
        </w:trPr>
        <w:tc>
          <w:tcPr>
            <w:tcW w:w="3737" w:type="dxa"/>
          </w:tcPr>
          <w:p w14:paraId="1636F8FB" w14:textId="77777777" w:rsidR="00147939" w:rsidRPr="00D86374" w:rsidRDefault="00147939" w:rsidP="00147939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55FA71E0" w14:textId="77777777" w:rsidR="00147939" w:rsidRPr="00D86374" w:rsidRDefault="00147939" w:rsidP="00147939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03EF7D2A" w14:textId="77777777" w:rsidR="00147939" w:rsidRPr="00D86374" w:rsidRDefault="00147939" w:rsidP="00147939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15A15F1F" w14:textId="77777777" w:rsidR="00147939" w:rsidRPr="00D86374" w:rsidRDefault="00147939" w:rsidP="00147939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ACAD7D7" w14:textId="77777777" w:rsidR="00147939" w:rsidRPr="00D86374" w:rsidRDefault="00147939" w:rsidP="00147939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700BED50" w14:textId="00608500" w:rsidR="00317D92" w:rsidRPr="00D86374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 xml:space="preserve"> </w:t>
      </w:r>
      <w:r w:rsidR="00317D92"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CE362C">
      <w:pPr>
        <w:spacing w:line="312" w:lineRule="auto"/>
        <w:ind w:right="-285"/>
        <w:rPr>
          <w:rFonts w:asciiTheme="minorHAnsi" w:hAnsiTheme="minorHAnsi" w:cs="Tahoma"/>
          <w:szCs w:val="24"/>
        </w:rPr>
      </w:pPr>
    </w:p>
    <w:p w14:paraId="40547FCD" w14:textId="3C0B2BE3" w:rsidR="00317D92" w:rsidRPr="00D86374" w:rsidRDefault="00147939" w:rsidP="00CE362C">
      <w:pPr>
        <w:spacing w:line="312" w:lineRule="auto"/>
        <w:ind w:right="-285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 </w:t>
      </w:r>
      <w:r w:rsidR="00317D92" w:rsidRPr="00D86374">
        <w:rPr>
          <w:rFonts w:asciiTheme="minorHAnsi" w:hAnsiTheme="minorHAnsi" w:cs="Tahoma"/>
          <w:szCs w:val="24"/>
        </w:rPr>
        <w:t>Załączniki:</w:t>
      </w:r>
    </w:p>
    <w:p w14:paraId="04B7B8D6" w14:textId="12844ADD" w:rsidR="00317D92" w:rsidRPr="00D86374" w:rsidRDefault="00CE362C" w:rsidP="00CE362C">
      <w:pPr>
        <w:numPr>
          <w:ilvl w:val="0"/>
          <w:numId w:val="11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 </w:t>
      </w:r>
      <w:r w:rsidR="00317D92" w:rsidRPr="00D86374">
        <w:rPr>
          <w:rFonts w:asciiTheme="minorHAnsi" w:hAnsiTheme="minorHAnsi" w:cs="Tahoma"/>
          <w:szCs w:val="24"/>
        </w:rPr>
        <w:t>formularz oferty</w:t>
      </w:r>
    </w:p>
    <w:p w14:paraId="173AA9A9" w14:textId="2924DF97" w:rsidR="00317D92" w:rsidRPr="00D86374" w:rsidRDefault="00CE362C" w:rsidP="00CE362C">
      <w:pPr>
        <w:numPr>
          <w:ilvl w:val="0"/>
          <w:numId w:val="18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 </w:t>
      </w:r>
      <w:r w:rsidR="00317D92" w:rsidRPr="00D86374">
        <w:rPr>
          <w:rFonts w:asciiTheme="minorHAnsi" w:hAnsiTheme="minorHAnsi" w:cs="Tahoma"/>
          <w:szCs w:val="24"/>
        </w:rPr>
        <w:t>wzór umowy</w:t>
      </w:r>
    </w:p>
    <w:p w14:paraId="2CD9810C" w14:textId="77777777" w:rsidR="0031726C" w:rsidRPr="00D86374" w:rsidRDefault="0031726C" w:rsidP="00CE362C">
      <w:pPr>
        <w:ind w:right="-285"/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FECF" w14:textId="77777777" w:rsidR="00F426EE" w:rsidRDefault="00F426EE">
      <w:r>
        <w:separator/>
      </w:r>
    </w:p>
  </w:endnote>
  <w:endnote w:type="continuationSeparator" w:id="0">
    <w:p w14:paraId="132AF531" w14:textId="77777777" w:rsidR="00F426EE" w:rsidRDefault="00F4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6BB6" w14:textId="77777777" w:rsidR="00F426EE" w:rsidRDefault="00F426EE">
      <w:r>
        <w:separator/>
      </w:r>
    </w:p>
  </w:footnote>
  <w:footnote w:type="continuationSeparator" w:id="0">
    <w:p w14:paraId="5B7DA433" w14:textId="77777777" w:rsidR="00F426EE" w:rsidRDefault="00F4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B73BE3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B73BE3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4EFEFAD2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147939">
            <w:rPr>
              <w:rFonts w:asciiTheme="minorHAnsi" w:hAnsiTheme="minorHAnsi"/>
              <w:sz w:val="24"/>
              <w:szCs w:val="24"/>
            </w:rPr>
            <w:t>126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5A43EA57" w:rsidR="000C5D8A" w:rsidRPr="00602B39" w:rsidRDefault="00602B39" w:rsidP="00317D92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147939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27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DE2B4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października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ABD"/>
    <w:multiLevelType w:val="hybridMultilevel"/>
    <w:tmpl w:val="609EE71A"/>
    <w:lvl w:ilvl="0" w:tplc="6BC025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1BF8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47939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B47E5"/>
    <w:rsid w:val="001E28E0"/>
    <w:rsid w:val="001F1270"/>
    <w:rsid w:val="001F1F60"/>
    <w:rsid w:val="002044AA"/>
    <w:rsid w:val="002173F1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2F6FE1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2474C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48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41740"/>
    <w:rsid w:val="00B5132D"/>
    <w:rsid w:val="00B5292A"/>
    <w:rsid w:val="00B56C1D"/>
    <w:rsid w:val="00B575FE"/>
    <w:rsid w:val="00B654DB"/>
    <w:rsid w:val="00B65E3B"/>
    <w:rsid w:val="00B7053E"/>
    <w:rsid w:val="00B73BE3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533D7"/>
    <w:rsid w:val="00C60D70"/>
    <w:rsid w:val="00C64578"/>
    <w:rsid w:val="00C64848"/>
    <w:rsid w:val="00C75B38"/>
    <w:rsid w:val="00CA44A4"/>
    <w:rsid w:val="00CC27D2"/>
    <w:rsid w:val="00CC4FF9"/>
    <w:rsid w:val="00CE362C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2B4D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6EE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customStyle="1" w:styleId="Tekstpodstawowy2Znak">
    <w:name w:val="Tekst podstawowy 2 Znak"/>
    <w:link w:val="Tekstpodstawowy2"/>
    <w:rsid w:val="0042474C"/>
    <w:rPr>
      <w:rFonts w:ascii="Tahoma" w:hAnsi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B06A7A-44EE-4074-9C0D-37791D6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3</cp:revision>
  <cp:lastPrinted>2022-06-03T10:55:00Z</cp:lastPrinted>
  <dcterms:created xsi:type="dcterms:W3CDTF">2022-10-27T09:29:00Z</dcterms:created>
  <dcterms:modified xsi:type="dcterms:W3CDTF">2022-10-27T10:08:00Z</dcterms:modified>
</cp:coreProperties>
</file>